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707EDB">
        <w:trPr>
          <w:trHeight w:val="3108"/>
        </w:trPr>
        <w:tc>
          <w:tcPr>
            <w:tcW w:w="4928" w:type="dxa"/>
          </w:tcPr>
          <w:p w:rsidR="0068510C" w:rsidRPr="00BE1021" w:rsidRDefault="0068510C" w:rsidP="00707E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707ED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707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707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B264A" w:rsidRDefault="0068510C" w:rsidP="00707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8B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241B79" w:rsidP="00707E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29 </w:t>
            </w:r>
            <w:r w:rsidR="008B264A">
              <w:rPr>
                <w:rFonts w:ascii="Times New Roman" w:hAnsi="Times New Roman" w:cs="Times New Roman"/>
                <w:sz w:val="28"/>
                <w:szCs w:val="28"/>
              </w:rPr>
              <w:t>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8510C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8F446A" w:rsidP="0068510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ОГСЭ.01 </w:t>
      </w:r>
      <w:r w:rsidR="0068510C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68510C" w:rsidRDefault="00926069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>.02.01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Сестринское</w:t>
      </w:r>
      <w:r w:rsidR="001C20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</w:t>
      </w:r>
    </w:p>
    <w:p w:rsidR="005C67AF" w:rsidRDefault="005C67AF" w:rsidP="005C67AF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5C67AF" w:rsidRDefault="005C67AF" w:rsidP="005C67AF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p w:rsidR="005C67AF" w:rsidRPr="00674740" w:rsidRDefault="005C67AF" w:rsidP="0068510C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C32E6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674740" w:rsidRDefault="008B264A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34</w:t>
      </w:r>
      <w:r w:rsidR="001C2045">
        <w:rPr>
          <w:rFonts w:ascii="Times New Roman" w:hAnsi="Times New Roman" w:cs="Times New Roman"/>
          <w:sz w:val="28"/>
          <w:szCs w:val="28"/>
        </w:rPr>
        <w:t>.02.01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Сестринское</w:t>
      </w:r>
      <w:r w:rsidR="001C2045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34.02.01</w:t>
      </w:r>
      <w:r w:rsidR="0094126A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94126A">
        <w:rPr>
          <w:rFonts w:ascii="Times New Roman" w:hAnsi="Times New Roman" w:cs="Times New Roman"/>
          <w:sz w:val="28"/>
          <w:szCs w:val="28"/>
        </w:rPr>
        <w:t>Сестринское дело</w:t>
      </w:r>
      <w:r w:rsidR="001C2045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D27E81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10.06</w:t>
      </w:r>
      <w:r w:rsidR="008B264A">
        <w:rPr>
          <w:rFonts w:ascii="Times New Roman" w:hAnsi="Times New Roman" w:cs="Times New Roman"/>
          <w:sz w:val="28"/>
          <w:szCs w:val="28"/>
          <w:lang w:eastAsia="zh-CN"/>
        </w:rPr>
        <w:t>. 2020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  <w:proofErr w:type="gramEnd"/>
    </w:p>
    <w:p w:rsidR="0068510C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</w:t>
      </w:r>
    </w:p>
    <w:p w:rsidR="0068510C" w:rsidRPr="00D639DE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Pr="00BD0139" w:rsidRDefault="000C5AB4" w:rsidP="00BD013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0C5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0530B9">
      <w:pPr>
        <w:tabs>
          <w:tab w:val="left" w:pos="8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BF45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E5325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E5325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 w:rsidR="001C2045">
        <w:rPr>
          <w:rFonts w:ascii="Times New Roman" w:hAnsi="Times New Roman" w:cs="Times New Roman"/>
          <w:sz w:val="28"/>
          <w:szCs w:val="28"/>
        </w:rPr>
        <w:t>31.02.01</w:t>
      </w:r>
      <w:r w:rsidR="001C2045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1C2045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7A0CFE" w:rsidRPr="006A4075" w:rsidRDefault="007A0CFE" w:rsidP="00E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E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>
        <w:rPr>
          <w:rFonts w:ascii="Times New Roman" w:hAnsi="Times New Roman" w:cs="Times New Roman"/>
          <w:color w:val="000000"/>
          <w:sz w:val="28"/>
          <w:szCs w:val="28"/>
        </w:rPr>
        <w:t>ажданина и будущего специалиста.</w:t>
      </w:r>
    </w:p>
    <w:p w:rsidR="007A0CFE" w:rsidRPr="00AE7F66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основные категории и понятия философии;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роль философии в жизни человека и общества;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философского учения о бытии;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сущность процесса познания;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основы научной, философской и религиозной картин мира;</w:t>
      </w:r>
    </w:p>
    <w:p w:rsidR="007A0CFE" w:rsidRPr="00BF45A9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A0CFE" w:rsidRDefault="007A0CFE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EF2DAB" w:rsidRPr="00EF2DAB" w:rsidRDefault="00EF2DAB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DAB">
        <w:rPr>
          <w:rFonts w:ascii="Times New Roman" w:hAnsi="Times New Roman" w:cs="Times New Roman"/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</w:t>
      </w:r>
      <w:r w:rsidRPr="00B05817">
        <w:rPr>
          <w:rFonts w:ascii="Times New Roman" w:hAnsi="Times New Roman" w:cs="Times New Roman"/>
          <w:sz w:val="28"/>
          <w:szCs w:val="28"/>
        </w:rPr>
        <w:lastRenderedPageBreak/>
        <w:t>коллегами, руководством, потребителями.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05817" w:rsidRPr="00B05817" w:rsidRDefault="00B05817" w:rsidP="00E53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817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Default="00B05817" w:rsidP="00E5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DB8" w:rsidRPr="00CB0F6F" w:rsidRDefault="00131DB8" w:rsidP="00E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E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56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E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E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8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29048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3C3B" w:rsidRDefault="00083C3B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83C3B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 П</w:t>
      </w:r>
      <w:r w:rsidRPr="000A2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лан и содержание учебной дисциплины </w:t>
      </w:r>
      <w:r w:rsidRPr="00A81E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«Основы философии»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683"/>
        <w:gridCol w:w="7386"/>
        <w:gridCol w:w="931"/>
        <w:gridCol w:w="2947"/>
      </w:tblGrid>
      <w:tr w:rsidR="008B264A" w:rsidRPr="000A2A2D" w:rsidTr="008B264A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8B264A" w:rsidRPr="000A2A2D" w:rsidTr="008B264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B264A" w:rsidRPr="006D5FC7" w:rsidTr="008B264A">
        <w:trPr>
          <w:trHeight w:val="59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6D5FC7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B15054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6D5FC7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6D5FC7" w:rsidTr="008B264A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0A2A2D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6D5FC7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EF32FB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350F5F" w:rsidRDefault="008B264A" w:rsidP="008B26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6D5FC7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264A" w:rsidRPr="006D5FC7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1096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логичность,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дискурсивность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дискурсивность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A81E29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8F0F67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99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8B264A" w:rsidRPr="00561481" w:rsidRDefault="008B264A" w:rsidP="008B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5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385C73" w:rsidRDefault="008B264A" w:rsidP="008B26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7A3408" w:rsidRDefault="008B264A" w:rsidP="008B264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Специфика античной </w:t>
            </w:r>
            <w:proofErr w:type="spellStart"/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</w:t>
            </w:r>
            <w:proofErr w:type="spellEnd"/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7A3408" w:rsidRDefault="008B264A" w:rsidP="008B264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proofErr w:type="gramStart"/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Философия </w:t>
            </w:r>
            <w:proofErr w:type="gramStart"/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Аристотеля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proofErr w:type="gramEnd"/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Диоген 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Лаэртский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жизни, учениях и изречениях знаменитых философов»;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6B3622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1414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8B264A" w:rsidRPr="00561481" w:rsidRDefault="008B264A" w:rsidP="008B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8A3E3C" w:rsidRDefault="008B264A" w:rsidP="008B2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</w:t>
            </w:r>
            <w:proofErr w:type="spellStart"/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Авицена</w:t>
            </w:r>
            <w:proofErr w:type="spellEnd"/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4A" w:rsidRPr="00561481" w:rsidRDefault="008B264A" w:rsidP="008B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B264A" w:rsidRPr="00561481" w:rsidTr="008B264A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45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4A6198" w:rsidRDefault="008B264A" w:rsidP="008B26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0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9A23EF" w:rsidRDefault="008B264A" w:rsidP="008B2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</w:t>
            </w:r>
            <w:proofErr w:type="gramEnd"/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</w:p>
          <w:p w:rsidR="008B264A" w:rsidRPr="00694EB8" w:rsidRDefault="008B264A" w:rsidP="008B2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B264A" w:rsidRPr="00561481" w:rsidTr="008B264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60277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64A" w:rsidRPr="00A81E29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EB38A5" w:rsidRDefault="008B264A" w:rsidP="008B26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0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D80552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304720" w:rsidRDefault="008B264A" w:rsidP="008B264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</w:t>
            </w:r>
            <w:proofErr w:type="spellStart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Фромм</w:t>
            </w:r>
            <w:proofErr w:type="spellEnd"/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F805CC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="008B264A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51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3848CB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Бытие как исходная 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(античность), религиозная (Средневековье), научная (Новое время, XX век). </w:t>
            </w:r>
          </w:p>
          <w:p w:rsidR="008B264A" w:rsidRPr="0003353E" w:rsidRDefault="008B264A" w:rsidP="008B264A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Научное познание Виды знания. </w:t>
            </w:r>
            <w:proofErr w:type="spellStart"/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8B264A" w:rsidRPr="00561481" w:rsidTr="008B264A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653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="008B264A"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787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Default="008B264A" w:rsidP="008B26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8B264A" w:rsidRPr="00905AB5" w:rsidRDefault="008B264A" w:rsidP="008B26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B264A" w:rsidRPr="00561481" w:rsidTr="008B264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590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2,ОК8, ОК13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0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3350E7" w:rsidRDefault="0015002D" w:rsidP="008B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  <w:r w:rsidR="008B264A"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Социальная философия. Культура и </w:t>
            </w:r>
            <w:r w:rsidR="008B264A"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цивилизация.</w:t>
            </w:r>
          </w:p>
          <w:p w:rsidR="008B264A" w:rsidRPr="00561481" w:rsidRDefault="008B264A" w:rsidP="008B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8B264A" w:rsidRPr="00561481" w:rsidTr="008B264A">
        <w:trPr>
          <w:trHeight w:val="398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64A" w:rsidRPr="00561481" w:rsidRDefault="0015002D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8B264A"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C35443" w:rsidRDefault="008B264A" w:rsidP="008B2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64A" w:rsidRPr="00F00CA5" w:rsidRDefault="008B264A" w:rsidP="008B264A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</w:p>
          <w:p w:rsidR="008B264A" w:rsidRPr="00213AC3" w:rsidRDefault="006F4781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Нравственные и организационные основы волонтерского движения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D50675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1.ОК3,ОК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ОК7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64A" w:rsidRPr="00561481" w:rsidTr="008B264A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B264A" w:rsidRPr="00561481" w:rsidRDefault="008B264A" w:rsidP="008B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8B264A" w:rsidRDefault="008B264A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B264A" w:rsidRPr="000A2A2D" w:rsidRDefault="008B264A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083C3B" w:rsidRPr="006D5FC7" w:rsidRDefault="00083C3B" w:rsidP="00083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83C3B" w:rsidRDefault="00083C3B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83C3B" w:rsidSect="00083C3B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083C3B" w:rsidRPr="00494972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3C3B" w:rsidRPr="00F96E08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E08">
        <w:rPr>
          <w:rFonts w:ascii="Times New Roman" w:hAnsi="Times New Roman" w:cs="Times New Roman"/>
          <w:b/>
          <w:color w:val="000000"/>
          <w:sz w:val="28"/>
          <w:szCs w:val="28"/>
        </w:rPr>
        <w:t>Учебные пособия:</w:t>
      </w:r>
    </w:p>
    <w:p w:rsidR="00083C3B" w:rsidRPr="00F96E08" w:rsidRDefault="00083C3B" w:rsidP="00083C3B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E08">
        <w:rPr>
          <w:rFonts w:ascii="Times New Roman" w:hAnsi="Times New Roman" w:cs="Times New Roman"/>
          <w:b/>
          <w:color w:val="333333"/>
          <w:sz w:val="28"/>
          <w:szCs w:val="28"/>
        </w:rPr>
        <w:t>Хрусталёв Ю.М., Основы философии</w:t>
      </w:r>
      <w:r w:rsidRPr="00F96E08">
        <w:rPr>
          <w:rFonts w:ascii="Times New Roman" w:hAnsi="Times New Roman" w:cs="Times New Roman"/>
          <w:color w:val="333333"/>
          <w:sz w:val="28"/>
          <w:szCs w:val="28"/>
        </w:rPr>
        <w:t xml:space="preserve"> [Электронный ресурс</w:t>
      </w:r>
      <w:proofErr w:type="gramStart"/>
      <w:r w:rsidRPr="00F96E08">
        <w:rPr>
          <w:rFonts w:ascii="Times New Roman" w:hAnsi="Times New Roman" w:cs="Times New Roman"/>
          <w:color w:val="333333"/>
          <w:sz w:val="28"/>
          <w:szCs w:val="28"/>
        </w:rPr>
        <w:t>] :</w:t>
      </w:r>
      <w:proofErr w:type="gramEnd"/>
      <w:r w:rsidRPr="00F96E08">
        <w:rPr>
          <w:rFonts w:ascii="Times New Roman" w:hAnsi="Times New Roman" w:cs="Times New Roman"/>
          <w:color w:val="333333"/>
          <w:sz w:val="28"/>
          <w:szCs w:val="28"/>
        </w:rPr>
        <w:t xml:space="preserve">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083C3B" w:rsidRPr="00F96E08" w:rsidRDefault="00083C3B" w:rsidP="00083C3B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E08">
        <w:rPr>
          <w:rFonts w:ascii="Times New Roman" w:hAnsi="Times New Roman" w:cs="Times New Roman"/>
          <w:b/>
          <w:color w:val="333333"/>
          <w:sz w:val="28"/>
          <w:szCs w:val="28"/>
        </w:rPr>
        <w:t>Губин В.Д., Философия</w:t>
      </w:r>
      <w:r w:rsidRPr="00F96E08">
        <w:rPr>
          <w:rFonts w:ascii="Times New Roman" w:hAnsi="Times New Roman" w:cs="Times New Roman"/>
          <w:color w:val="333333"/>
          <w:sz w:val="28"/>
          <w:szCs w:val="28"/>
        </w:rPr>
        <w:t xml:space="preserve"> [Электронный ресурс</w:t>
      </w:r>
      <w:proofErr w:type="gramStart"/>
      <w:r w:rsidRPr="00F96E08">
        <w:rPr>
          <w:rFonts w:ascii="Times New Roman" w:hAnsi="Times New Roman" w:cs="Times New Roman"/>
          <w:color w:val="333333"/>
          <w:sz w:val="28"/>
          <w:szCs w:val="28"/>
        </w:rPr>
        <w:t>] :</w:t>
      </w:r>
      <w:proofErr w:type="gramEnd"/>
      <w:r w:rsidRPr="00F96E08">
        <w:rPr>
          <w:rFonts w:ascii="Times New Roman" w:hAnsi="Times New Roman" w:cs="Times New Roman"/>
          <w:color w:val="333333"/>
          <w:sz w:val="28"/>
          <w:szCs w:val="28"/>
        </w:rPr>
        <w:t xml:space="preserve"> учебник / В. Д. Губин и др.; под ред. В. Д. Губина, Т. Ю. Сидориной. - 5-е изд., </w:t>
      </w:r>
      <w:proofErr w:type="spellStart"/>
      <w:r w:rsidRPr="00F96E08">
        <w:rPr>
          <w:rFonts w:ascii="Times New Roman" w:hAnsi="Times New Roman" w:cs="Times New Roman"/>
          <w:color w:val="333333"/>
          <w:sz w:val="28"/>
          <w:szCs w:val="28"/>
        </w:rPr>
        <w:t>перераб</w:t>
      </w:r>
      <w:proofErr w:type="spellEnd"/>
      <w:r w:rsidRPr="00F96E08">
        <w:rPr>
          <w:rFonts w:ascii="Times New Roman" w:hAnsi="Times New Roman" w:cs="Times New Roman"/>
          <w:color w:val="333333"/>
          <w:sz w:val="28"/>
          <w:szCs w:val="28"/>
        </w:rPr>
        <w:t>. и доп. - М. : ГЭОТАР-Медиа, 2016. - 816 с. - ISBN 978-5-9704-3685-1 - Режим доступа: http://www.medcollegelib.ru/book/ISBN9785970436851.html</w:t>
      </w:r>
    </w:p>
    <w:p w:rsidR="00083C3B" w:rsidRPr="00F96E08" w:rsidRDefault="00083C3B" w:rsidP="00083C3B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Нестер</w:t>
      </w:r>
      <w:proofErr w:type="spellEnd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 xml:space="preserve"> Т.В., Основы </w:t>
      </w:r>
      <w:proofErr w:type="gramStart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философии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учеб. пособие / Т.В. </w:t>
      </w:r>
      <w:proofErr w:type="spell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Нестер</w:t>
      </w:r>
      <w:proofErr w:type="spell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- Минск : РИПО, 2016. - 215 с. - ISBN 978-985-503-605-1 - </w:t>
      </w:r>
      <w:proofErr w:type="gram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Текст :</w:t>
      </w:r>
      <w:proofErr w:type="gram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URL :</w:t>
      </w:r>
      <w:proofErr w:type="gram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http://www.studentlibrary.ru/book/ISBN9789855036051.html (дата обращения: </w:t>
      </w:r>
    </w:p>
    <w:p w:rsidR="00083C3B" w:rsidRPr="00F96E08" w:rsidRDefault="00083C3B" w:rsidP="00083C3B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</w:rPr>
      </w:pPr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 xml:space="preserve">Яскевич Я.С., Основы </w:t>
      </w:r>
      <w:proofErr w:type="gramStart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философии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учебник / Я.С. Яскевич, В.С. </w:t>
      </w:r>
      <w:proofErr w:type="spell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Вязовкин</w:t>
      </w:r>
      <w:proofErr w:type="spell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, Х.С. Гафаров - Минск : </w:t>
      </w:r>
      <w:proofErr w:type="spell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Выш</w:t>
      </w:r>
      <w:proofErr w:type="spell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шк</w:t>
      </w:r>
      <w:proofErr w:type="spell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., 2016. </w:t>
      </w:r>
    </w:p>
    <w:p w:rsidR="00083C3B" w:rsidRPr="00F96E08" w:rsidRDefault="00083C3B" w:rsidP="00083C3B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Куликов,Л.М</w:t>
      </w:r>
      <w:proofErr w:type="spellEnd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 w:rsidRPr="00F96E08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 xml:space="preserve"> Основы философии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: учебное пособие/Куликов Л.М-Москва: </w:t>
      </w:r>
      <w:proofErr w:type="spell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КноРус</w:t>
      </w:r>
      <w:proofErr w:type="spell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, 2020.-294 с. – (СПО).- 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URL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https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://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book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/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book</w:t>
      </w:r>
      <w:r w:rsidRPr="00F96E08">
        <w:rPr>
          <w:rStyle w:val="value"/>
          <w:rFonts w:ascii="Times New Roman" w:hAnsi="Times New Roman" w:cs="Times New Roman"/>
          <w:color w:val="333333"/>
          <w:sz w:val="28"/>
          <w:szCs w:val="28"/>
        </w:rPr>
        <w:t>/935747-Текст : электронный.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:rsidR="00083C3B" w:rsidRDefault="003E2AB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083C3B">
          <w:rPr>
            <w:rStyle w:val="aa"/>
            <w:rFonts w:ascii="Times New Roman" w:hAnsi="Times New Roman"/>
            <w:color w:val="000000"/>
            <w:sz w:val="28"/>
            <w:szCs w:val="28"/>
            <w:lang w:val="en-US" w:eastAsia="en-US"/>
          </w:rPr>
          <w:t>www.alleg.ru/edu/philosl</w:t>
        </w:r>
      </w:hyperlink>
      <w:r w:rsidR="00083C3B">
        <w:rPr>
          <w:rFonts w:ascii="Times New Roman" w:hAnsi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083C3B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.</w:t>
      </w:r>
      <w:proofErr w:type="spellStart"/>
      <w:r w:rsidR="00083C3B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htm</w:t>
      </w:r>
      <w:proofErr w:type="spellEnd"/>
    </w:p>
    <w:p w:rsidR="00083C3B" w:rsidRPr="007E6D2E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</w:t>
      </w:r>
      <w:proofErr w:type="spellStart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wiki</w:t>
      </w:r>
      <w:proofErr w:type="spellEnd"/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/</w:t>
      </w:r>
      <w:r w:rsidRPr="007E6D2E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083C3B" w:rsidRPr="0085517F" w:rsidRDefault="003E2ABB" w:rsidP="00083C3B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9" w:history="1">
        <w:r w:rsidR="00083C3B">
          <w:rPr>
            <w:rStyle w:val="aa"/>
            <w:rFonts w:ascii="Times New Roman" w:hAnsi="Times New Roman"/>
            <w:color w:val="000000"/>
            <w:sz w:val="28"/>
            <w:szCs w:val="28"/>
            <w:lang w:val="de-DE" w:eastAsia="en-US"/>
          </w:rPr>
          <w:t>www.diplom-inet.ru/resursfilos</w:t>
        </w:r>
      </w:hyperlink>
    </w:p>
    <w:p w:rsidR="00083C3B" w:rsidRPr="005D00BF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 w:rsidRPr="005D00BF">
        <w:rPr>
          <w:rFonts w:ascii="Times New Roman" w:hAnsi="Times New Roman"/>
          <w:sz w:val="28"/>
          <w:szCs w:val="28"/>
          <w:u w:val="single"/>
          <w:lang w:val="de-DE"/>
        </w:rPr>
        <w:t>philosophy.ru</w:t>
      </w:r>
    </w:p>
    <w:p w:rsidR="00083C3B" w:rsidRPr="009A603E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proofErr w:type="spellStart"/>
      <w:proofErr w:type="gramStart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piter</w:t>
      </w:r>
      <w:proofErr w:type="spellEnd"/>
      <w:proofErr w:type="gramEnd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 xml:space="preserve"> – press.ru: theme/</w:t>
      </w:r>
      <w:proofErr w:type="spellStart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philosophiya</w:t>
      </w:r>
      <w:proofErr w:type="spellEnd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htm</w:t>
      </w:r>
      <w:proofErr w:type="spellEnd"/>
      <w:proofErr w:type="gramEnd"/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/</w:t>
      </w:r>
    </w:p>
    <w:p w:rsidR="00083C3B" w:rsidRPr="00B00BE6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083C3B" w:rsidRPr="00B00BE6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083C3B" w:rsidRPr="00B00BE6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</w:p>
    <w:p w:rsidR="00083C3B" w:rsidRPr="00F079B0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:rsidR="00083C3B" w:rsidRPr="006E3452" w:rsidRDefault="00083C3B" w:rsidP="00083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«Основы философии»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29"/>
        <w:gridCol w:w="4346"/>
      </w:tblGrid>
      <w:tr w:rsidR="00083C3B" w:rsidRPr="00BF3D05" w:rsidTr="00707EDB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83C3B" w:rsidRPr="00BF3D05" w:rsidTr="00707EDB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083C3B" w:rsidRPr="0085517F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083C3B" w:rsidRPr="0085517F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083C3B" w:rsidRPr="0085517F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083C3B" w:rsidRPr="0085517F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083C3B" w:rsidRPr="0085517F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083C3B" w:rsidRPr="0085517F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083C3B" w:rsidRPr="00BF3D05" w:rsidRDefault="00083C3B" w:rsidP="00707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083C3B" w:rsidRDefault="00083C3B" w:rsidP="0008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C3B" w:rsidRDefault="00083C3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06BBB" w:rsidRPr="00312A06" w:rsidRDefault="00606BBB" w:rsidP="00606BBB">
      <w:pPr>
        <w:pStyle w:val="1"/>
        <w:spacing w:line="276" w:lineRule="auto"/>
        <w:jc w:val="center"/>
        <w:rPr>
          <w:sz w:val="24"/>
          <w:szCs w:val="24"/>
        </w:rPr>
      </w:pPr>
      <w:r w:rsidRPr="00312A06">
        <w:rPr>
          <w:b/>
          <w:sz w:val="24"/>
          <w:szCs w:val="24"/>
        </w:rPr>
        <w:lastRenderedPageBreak/>
        <w:t>ТЕМАТИЧЕСКИЙ ПЛАН</w:t>
      </w:r>
    </w:p>
    <w:p w:rsidR="00606BBB" w:rsidRPr="00312A06" w:rsidRDefault="00606BBB" w:rsidP="00606BB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A0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12A06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606BBB" w:rsidRPr="00D3558B" w:rsidRDefault="00606BBB" w:rsidP="00606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2A0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  <w:r w:rsidRPr="006D10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10F8">
        <w:rPr>
          <w:rFonts w:ascii="Times New Roman" w:hAnsi="Times New Roman" w:cs="Times New Roman"/>
          <w:b/>
          <w:color w:val="000000"/>
          <w:sz w:val="24"/>
          <w:szCs w:val="24"/>
        </w:rPr>
        <w:t>34.02.01 Сестринское дело</w:t>
      </w:r>
    </w:p>
    <w:p w:rsidR="00606BBB" w:rsidRPr="00312A06" w:rsidRDefault="00606BBB" w:rsidP="00606BBB">
      <w:pPr>
        <w:ind w:right="1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752"/>
        <w:gridCol w:w="1005"/>
        <w:gridCol w:w="867"/>
      </w:tblGrid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1D3824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rPr>
          <w:trHeight w:val="12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1D3824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606BBB" w:rsidRPr="00312A06" w:rsidRDefault="00606BBB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606BBB" w:rsidRPr="001D3824" w:rsidRDefault="00606BBB" w:rsidP="004650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606BBB" w:rsidRPr="00312A06" w:rsidRDefault="00606BBB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606BBB" w:rsidRPr="00312A06" w:rsidRDefault="00606BBB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06BBB" w:rsidRPr="00312A06" w:rsidTr="00465075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15002D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606BBB" w:rsidRPr="00312A06" w:rsidRDefault="0015002D" w:rsidP="00465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606BBB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606BBB" w:rsidRPr="00312A06" w:rsidRDefault="0015002D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606BBB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15002D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606BBB" w:rsidRPr="00312A06" w:rsidRDefault="0015002D" w:rsidP="00465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606BBB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606BBB" w:rsidRPr="00312A06" w:rsidRDefault="0015002D" w:rsidP="004650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606BBB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15002D" w:rsidP="00465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606BBB" w:rsidRPr="00312A06" w:rsidRDefault="0015002D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606BBB" w:rsidRPr="00312A06" w:rsidRDefault="0015002D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606BBB" w:rsidRPr="00312A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</w:t>
            </w:r>
          </w:p>
          <w:p w:rsidR="00606BBB" w:rsidRPr="00213AC3" w:rsidRDefault="0015002D" w:rsidP="0046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606BBB" w:rsidRPr="00312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.3. </w:t>
            </w:r>
            <w:r w:rsidR="00606BBB" w:rsidRPr="000326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Нравственные и организационные основы волонтерского движения</w:t>
            </w:r>
          </w:p>
          <w:p w:rsidR="00606BBB" w:rsidRPr="00312A06" w:rsidRDefault="00606BBB" w:rsidP="0046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BBB" w:rsidRPr="00312A06" w:rsidTr="0046507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BBB" w:rsidRPr="00312A06" w:rsidRDefault="00606BBB" w:rsidP="00465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83C3B" w:rsidRDefault="00083C3B" w:rsidP="00083C3B">
      <w:pPr>
        <w:rPr>
          <w:rFonts w:ascii="Times New Roman" w:hAnsi="Times New Roman" w:cs="Times New Roman"/>
          <w:sz w:val="28"/>
          <w:szCs w:val="28"/>
        </w:rPr>
      </w:pPr>
    </w:p>
    <w:p w:rsidR="00083C3B" w:rsidRDefault="00083C3B" w:rsidP="00083C3B"/>
    <w:p w:rsidR="00083C3B" w:rsidRDefault="00083C3B" w:rsidP="00083C3B"/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416E0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BB" w:rsidRDefault="003E2ABB" w:rsidP="00473262">
      <w:pPr>
        <w:spacing w:after="0" w:line="240" w:lineRule="auto"/>
      </w:pPr>
      <w:r>
        <w:separator/>
      </w:r>
    </w:p>
  </w:endnote>
  <w:endnote w:type="continuationSeparator" w:id="0">
    <w:p w:rsidR="003E2ABB" w:rsidRDefault="003E2ABB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8B264A" w:rsidRDefault="003F3DCA">
        <w:pPr>
          <w:pStyle w:val="a6"/>
          <w:jc w:val="center"/>
        </w:pPr>
        <w:r>
          <w:fldChar w:fldCharType="begin"/>
        </w:r>
        <w:r w:rsidR="00241B79">
          <w:instrText xml:space="preserve"> PAGE   \* MERGEFORMAT </w:instrText>
        </w:r>
        <w:r>
          <w:fldChar w:fldCharType="separate"/>
        </w:r>
        <w:r w:rsidR="00E5325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B264A" w:rsidRDefault="008B26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BB" w:rsidRDefault="003E2ABB" w:rsidP="00473262">
      <w:pPr>
        <w:spacing w:after="0" w:line="240" w:lineRule="auto"/>
      </w:pPr>
      <w:r>
        <w:separator/>
      </w:r>
    </w:p>
  </w:footnote>
  <w:footnote w:type="continuationSeparator" w:id="0">
    <w:p w:rsidR="003E2ABB" w:rsidRDefault="003E2ABB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71B4D"/>
    <w:rsid w:val="00074D7D"/>
    <w:rsid w:val="00083C3B"/>
    <w:rsid w:val="00086C3E"/>
    <w:rsid w:val="000B3115"/>
    <w:rsid w:val="000C109F"/>
    <w:rsid w:val="000C5AB4"/>
    <w:rsid w:val="000D4066"/>
    <w:rsid w:val="000F34DC"/>
    <w:rsid w:val="00117BD8"/>
    <w:rsid w:val="00131DB8"/>
    <w:rsid w:val="0014016E"/>
    <w:rsid w:val="001416E0"/>
    <w:rsid w:val="0015002D"/>
    <w:rsid w:val="00195AB2"/>
    <w:rsid w:val="001B6F6F"/>
    <w:rsid w:val="001C2045"/>
    <w:rsid w:val="001D51AF"/>
    <w:rsid w:val="00207909"/>
    <w:rsid w:val="00241B79"/>
    <w:rsid w:val="00241E7E"/>
    <w:rsid w:val="00247B6F"/>
    <w:rsid w:val="00274CBD"/>
    <w:rsid w:val="00287578"/>
    <w:rsid w:val="0029048B"/>
    <w:rsid w:val="00294A57"/>
    <w:rsid w:val="002A2C18"/>
    <w:rsid w:val="002A3D30"/>
    <w:rsid w:val="002B109A"/>
    <w:rsid w:val="002B2DBB"/>
    <w:rsid w:val="0031157E"/>
    <w:rsid w:val="0031232B"/>
    <w:rsid w:val="003272B2"/>
    <w:rsid w:val="00352387"/>
    <w:rsid w:val="003820B2"/>
    <w:rsid w:val="0038604B"/>
    <w:rsid w:val="003A4E90"/>
    <w:rsid w:val="003E2ABB"/>
    <w:rsid w:val="003E504D"/>
    <w:rsid w:val="003E6BE1"/>
    <w:rsid w:val="003F007E"/>
    <w:rsid w:val="003F3DCA"/>
    <w:rsid w:val="00431C5D"/>
    <w:rsid w:val="00435A04"/>
    <w:rsid w:val="00452F3C"/>
    <w:rsid w:val="004537A9"/>
    <w:rsid w:val="00473262"/>
    <w:rsid w:val="004A5A07"/>
    <w:rsid w:val="004A6F10"/>
    <w:rsid w:val="004D1DE1"/>
    <w:rsid w:val="004E30E2"/>
    <w:rsid w:val="0050429F"/>
    <w:rsid w:val="00522800"/>
    <w:rsid w:val="00554479"/>
    <w:rsid w:val="005552A0"/>
    <w:rsid w:val="00566D88"/>
    <w:rsid w:val="00575F12"/>
    <w:rsid w:val="005C67AF"/>
    <w:rsid w:val="005D60C5"/>
    <w:rsid w:val="005E3938"/>
    <w:rsid w:val="005F4311"/>
    <w:rsid w:val="00606BBB"/>
    <w:rsid w:val="00612DB4"/>
    <w:rsid w:val="00674740"/>
    <w:rsid w:val="00684B78"/>
    <w:rsid w:val="0068510C"/>
    <w:rsid w:val="006F4781"/>
    <w:rsid w:val="00701C2C"/>
    <w:rsid w:val="00705DFA"/>
    <w:rsid w:val="00707EDB"/>
    <w:rsid w:val="00713E87"/>
    <w:rsid w:val="007146FB"/>
    <w:rsid w:val="00742E53"/>
    <w:rsid w:val="0076582A"/>
    <w:rsid w:val="007A0CFE"/>
    <w:rsid w:val="007B269F"/>
    <w:rsid w:val="0080628C"/>
    <w:rsid w:val="00820EE9"/>
    <w:rsid w:val="00844ADA"/>
    <w:rsid w:val="00882C79"/>
    <w:rsid w:val="008A28D9"/>
    <w:rsid w:val="008B264A"/>
    <w:rsid w:val="008F446A"/>
    <w:rsid w:val="009033DE"/>
    <w:rsid w:val="00904CF8"/>
    <w:rsid w:val="00912143"/>
    <w:rsid w:val="00926069"/>
    <w:rsid w:val="0094126A"/>
    <w:rsid w:val="0094349E"/>
    <w:rsid w:val="00991E0F"/>
    <w:rsid w:val="009C11FA"/>
    <w:rsid w:val="009C430C"/>
    <w:rsid w:val="009D54CA"/>
    <w:rsid w:val="00A134B9"/>
    <w:rsid w:val="00A16446"/>
    <w:rsid w:val="00A64A20"/>
    <w:rsid w:val="00A70D7A"/>
    <w:rsid w:val="00A8532A"/>
    <w:rsid w:val="00A86C9E"/>
    <w:rsid w:val="00A94588"/>
    <w:rsid w:val="00AB5559"/>
    <w:rsid w:val="00AD2105"/>
    <w:rsid w:val="00AE68CA"/>
    <w:rsid w:val="00AE7AD5"/>
    <w:rsid w:val="00B05817"/>
    <w:rsid w:val="00B73F15"/>
    <w:rsid w:val="00B92B86"/>
    <w:rsid w:val="00B9379B"/>
    <w:rsid w:val="00BC37F3"/>
    <w:rsid w:val="00BD0139"/>
    <w:rsid w:val="00BF45A9"/>
    <w:rsid w:val="00C00D13"/>
    <w:rsid w:val="00C1169D"/>
    <w:rsid w:val="00C32E6B"/>
    <w:rsid w:val="00C608E8"/>
    <w:rsid w:val="00C67E1D"/>
    <w:rsid w:val="00C67EE8"/>
    <w:rsid w:val="00C731F9"/>
    <w:rsid w:val="00C829E3"/>
    <w:rsid w:val="00CB0F6F"/>
    <w:rsid w:val="00CB22F7"/>
    <w:rsid w:val="00CD383A"/>
    <w:rsid w:val="00CF2528"/>
    <w:rsid w:val="00D04A48"/>
    <w:rsid w:val="00D20839"/>
    <w:rsid w:val="00D20B54"/>
    <w:rsid w:val="00D21C97"/>
    <w:rsid w:val="00D27E81"/>
    <w:rsid w:val="00D60219"/>
    <w:rsid w:val="00D6424B"/>
    <w:rsid w:val="00D86C42"/>
    <w:rsid w:val="00DD043D"/>
    <w:rsid w:val="00DD5E87"/>
    <w:rsid w:val="00E0789F"/>
    <w:rsid w:val="00E318C2"/>
    <w:rsid w:val="00E3622E"/>
    <w:rsid w:val="00E5325F"/>
    <w:rsid w:val="00E557EE"/>
    <w:rsid w:val="00ED6036"/>
    <w:rsid w:val="00EF0155"/>
    <w:rsid w:val="00EF2DAB"/>
    <w:rsid w:val="00F07E66"/>
    <w:rsid w:val="00F31706"/>
    <w:rsid w:val="00F3683E"/>
    <w:rsid w:val="00F44BDE"/>
    <w:rsid w:val="00F54C1D"/>
    <w:rsid w:val="00F715F7"/>
    <w:rsid w:val="00F82E5F"/>
    <w:rsid w:val="00F91E0A"/>
    <w:rsid w:val="00F9491A"/>
    <w:rsid w:val="00F96E08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AD258-69AA-432C-B413-DC9D9A6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083C3B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083C3B"/>
    <w:rPr>
      <w:rFonts w:cs="Times New Roman"/>
      <w:color w:val="0000FF"/>
      <w:u w:val="single"/>
    </w:rPr>
  </w:style>
  <w:style w:type="character" w:customStyle="1" w:styleId="value">
    <w:name w:val="value"/>
    <w:rsid w:val="00083C3B"/>
  </w:style>
  <w:style w:type="character" w:customStyle="1" w:styleId="10">
    <w:name w:val="Заголовок 1 Знак"/>
    <w:basedOn w:val="a0"/>
    <w:link w:val="1"/>
    <w:rsid w:val="00083C3B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table" w:styleId="ab">
    <w:name w:val="Table Grid"/>
    <w:basedOn w:val="a1"/>
    <w:uiPriority w:val="59"/>
    <w:rsid w:val="00083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Эллада К. Арутюнян</cp:lastModifiedBy>
  <cp:revision>11</cp:revision>
  <cp:lastPrinted>2020-06-26T06:38:00Z</cp:lastPrinted>
  <dcterms:created xsi:type="dcterms:W3CDTF">2020-02-16T10:54:00Z</dcterms:created>
  <dcterms:modified xsi:type="dcterms:W3CDTF">2021-01-22T12:28:00Z</dcterms:modified>
</cp:coreProperties>
</file>